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AA2DCF" w:rsidRPr="00AA2DCF" w:rsidTr="00E33E7D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AA2DCF" w:rsidRPr="00AA2DCF" w:rsidRDefault="00AA2DCF" w:rsidP="00AA2DCF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662C59"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lang w:bidi="fa-IR"/>
              </w:rPr>
              <w:t>E.P.U.C4/1</w:t>
            </w:r>
          </w:p>
          <w:p w:rsidR="00AA2DCF" w:rsidRPr="00AA2DCF" w:rsidRDefault="00AA2DCF" w:rsidP="000D5BB6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Pr="00AA2DCF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2/2/92</w:t>
            </w:r>
            <w:r w:rsidRPr="00AA2DCF"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Pr="00AA2DCF">
              <w:rPr>
                <w:rFonts w:ascii="Arial" w:hAnsi="Arial"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AA2DCF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2/8/</w:t>
            </w:r>
            <w:r w:rsidR="000D5BB6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AA2DCF">
              <w:rPr>
                <w:rFonts w:ascii="Arial" w:hAnsi="Arial"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Pr="00AA2DCF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2/8/9</w:t>
            </w:r>
            <w:r w:rsidR="000D5BB6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AA2DCF" w:rsidRPr="00AA2DCF" w:rsidRDefault="00AA2DCF" w:rsidP="00AA2DCF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AA2DCF" w:rsidRPr="00AA2DCF" w:rsidRDefault="00AA2DCF" w:rsidP="00AA2DCF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</w:t>
            </w: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:</w:t>
            </w:r>
            <w:r w:rsidRPr="00AA2DCF"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  <w:t xml:space="preserve"> عبدالکمال مبصر</w:t>
            </w: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AA2DCF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دکتر عبدا</w:t>
            </w:r>
            <w:r w:rsidR="00A42DDF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ل</w:t>
            </w:r>
            <w:r w:rsidRPr="00AA2DCF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ناصر معظمی</w:t>
            </w:r>
            <w:r w:rsidRPr="00AA2DCF"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AA2DCF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AA2DCF">
              <w:rPr>
                <w:rFonts w:ascii="Arial" w:hAnsi="Arial" w:cs="B Mitra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D5294B" w:rsidRPr="00D5294B" w:rsidRDefault="00D5294B" w:rsidP="00EA066B">
      <w:pPr>
        <w:bidi/>
        <w:spacing w:line="192" w:lineRule="auto"/>
        <w:ind w:left="1440" w:hanging="1440"/>
        <w:jc w:val="both"/>
        <w:rPr>
          <w:rFonts w:cs="B Mitra"/>
          <w:noProof/>
          <w:sz w:val="26"/>
          <w:szCs w:val="26"/>
          <w:rtl/>
        </w:rPr>
      </w:pPr>
      <w:r w:rsidRPr="00D5294B">
        <w:rPr>
          <w:rFonts w:cs="B Mitra" w:hint="cs"/>
          <w:b/>
          <w:bCs/>
          <w:sz w:val="28"/>
          <w:szCs w:val="28"/>
          <w:rtl/>
        </w:rPr>
        <w:t>دامنه خط و مشی و روش انجام کار:</w:t>
      </w:r>
      <w:r w:rsidRPr="00D5294B">
        <w:rPr>
          <w:rFonts w:cs="B Mitra" w:hint="cs"/>
          <w:noProof/>
          <w:sz w:val="26"/>
          <w:szCs w:val="26"/>
          <w:rtl/>
        </w:rPr>
        <w:t xml:space="preserve"> کل بیمارستان</w:t>
      </w:r>
      <w:r w:rsidR="00EA066B">
        <w:rPr>
          <w:rFonts w:cs="B Mitra" w:hint="cs"/>
          <w:noProof/>
          <w:sz w:val="26"/>
          <w:szCs w:val="26"/>
          <w:rtl/>
        </w:rPr>
        <w:t xml:space="preserve"> </w:t>
      </w:r>
    </w:p>
    <w:p w:rsidR="00D5294B" w:rsidRPr="00D5294B" w:rsidRDefault="00662C59" w:rsidP="00D5294B">
      <w:pPr>
        <w:bidi/>
        <w:spacing w:line="192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</w:rPr>
        <w:t>هدف:</w:t>
      </w:r>
      <w:r>
        <w:rPr>
          <w:rFonts w:cs="B Mitra" w:hint="cs"/>
          <w:b/>
          <w:bCs/>
          <w:sz w:val="28"/>
          <w:szCs w:val="28"/>
          <w:rtl/>
          <w:lang w:bidi="fa-IR"/>
        </w:rPr>
        <w:t>باآموزش صحیح میتوان حس اعتماد گیرنده خدمت را بالا برد</w:t>
      </w:r>
      <w:r w:rsidR="00EA066B">
        <w:rPr>
          <w:rFonts w:cs="B Mitra" w:hint="cs"/>
          <w:b/>
          <w:bCs/>
          <w:sz w:val="28"/>
          <w:szCs w:val="28"/>
          <w:rtl/>
          <w:lang w:bidi="fa-IR"/>
        </w:rPr>
        <w:t>.این خط مشی با هدف توانمند سازی بیماران برای برنامه های خود مراقبتی به منظور کاهش نیازهای مراقبتی بیمار به فرد ثانویه و با سیاست ارتقاء سلامت بیماران می باشد .</w:t>
      </w:r>
    </w:p>
    <w:p w:rsidR="00AA2DCF" w:rsidRPr="00D5294B" w:rsidRDefault="00AA2DCF" w:rsidP="00D5294B">
      <w:pPr>
        <w:bidi/>
        <w:spacing w:line="192" w:lineRule="auto"/>
        <w:jc w:val="both"/>
        <w:rPr>
          <w:rFonts w:cs="B Mitra"/>
          <w:b/>
          <w:bCs/>
          <w:sz w:val="28"/>
          <w:szCs w:val="28"/>
          <w:rtl/>
        </w:rPr>
      </w:pPr>
      <w:r w:rsidRPr="00D5294B">
        <w:rPr>
          <w:rFonts w:cs="B Mitra" w:hint="cs"/>
          <w:b/>
          <w:bCs/>
          <w:sz w:val="28"/>
          <w:szCs w:val="28"/>
          <w:rtl/>
        </w:rPr>
        <w:t xml:space="preserve">خط مشی </w:t>
      </w:r>
      <w:r w:rsidR="00D5294B" w:rsidRPr="00D5294B">
        <w:rPr>
          <w:rFonts w:cs="B Mitra" w:hint="cs"/>
          <w:b/>
          <w:bCs/>
          <w:sz w:val="28"/>
          <w:szCs w:val="28"/>
          <w:rtl/>
        </w:rPr>
        <w:t>:</w:t>
      </w:r>
    </w:p>
    <w:p w:rsidR="00D80621" w:rsidRDefault="00AA2DCF" w:rsidP="00D80621">
      <w:pPr>
        <w:pStyle w:val="ListParagraph"/>
        <w:numPr>
          <w:ilvl w:val="0"/>
          <w:numId w:val="6"/>
        </w:numPr>
        <w:bidi/>
        <w:spacing w:line="360" w:lineRule="auto"/>
        <w:jc w:val="both"/>
        <w:rPr>
          <w:rFonts w:ascii="BNazanin" w:cs="B Mitra"/>
          <w:sz w:val="26"/>
          <w:szCs w:val="26"/>
        </w:rPr>
      </w:pPr>
      <w:r w:rsidRPr="00D80621">
        <w:rPr>
          <w:rFonts w:ascii="BNazanin" w:cs="B Mitra" w:hint="cs"/>
          <w:sz w:val="26"/>
          <w:szCs w:val="26"/>
          <w:rtl/>
        </w:rPr>
        <w:t>آموزش هزینه نیست بلکه سرمایه گذاری می باشد .</w:t>
      </w:r>
    </w:p>
    <w:p w:rsidR="00AA2DCF" w:rsidRPr="00D80621" w:rsidRDefault="00D80621" w:rsidP="00D80621">
      <w:pPr>
        <w:pStyle w:val="ListParagraph"/>
        <w:numPr>
          <w:ilvl w:val="0"/>
          <w:numId w:val="6"/>
        </w:numPr>
        <w:bidi/>
        <w:spacing w:line="360" w:lineRule="auto"/>
        <w:jc w:val="both"/>
        <w:rPr>
          <w:rFonts w:ascii="BNazanin" w:cs="B Mitra"/>
          <w:sz w:val="26"/>
          <w:szCs w:val="26"/>
          <w:rtl/>
        </w:rPr>
      </w:pPr>
      <w:r>
        <w:rPr>
          <w:rFonts w:ascii="BNazanin" w:cs="B Mitra" w:hint="cs"/>
          <w:sz w:val="26"/>
          <w:szCs w:val="26"/>
          <w:rtl/>
        </w:rPr>
        <w:t xml:space="preserve"> آموزش گیرندگان خدمت</w:t>
      </w:r>
      <w:r w:rsidR="00AA2DCF" w:rsidRPr="00D80621">
        <w:rPr>
          <w:rFonts w:ascii="BNazanin" w:cs="B Mitra" w:hint="cs"/>
          <w:sz w:val="26"/>
          <w:szCs w:val="26"/>
          <w:rtl/>
        </w:rPr>
        <w:t>، ارج گذاشتن به وقت و</w:t>
      </w:r>
      <w:r w:rsidR="00D5294B" w:rsidRPr="00D80621">
        <w:rPr>
          <w:rFonts w:ascii="BNazanin" w:cs="B Mitra" w:hint="cs"/>
          <w:sz w:val="26"/>
          <w:szCs w:val="26"/>
          <w:rtl/>
        </w:rPr>
        <w:t xml:space="preserve"> احترام به ارزش های انسانی است </w:t>
      </w:r>
      <w:r w:rsidR="00EA066B">
        <w:rPr>
          <w:rFonts w:ascii="BNazanin" w:cs="B Mitra" w:hint="cs"/>
          <w:sz w:val="26"/>
          <w:szCs w:val="26"/>
          <w:rtl/>
        </w:rPr>
        <w:t>.آموزش به بیمار فرایندی است مبتنی بر نیازهای ابراز شده توسط په بیمار جهت تصمیم گیری مشارکتی و آگاهانه در مورد بیماری که برای کنترل و کنار آمدن هر چه بهتر با بیماری اجرا می گردد.</w:t>
      </w:r>
    </w:p>
    <w:p w:rsidR="00AA2DCF" w:rsidRPr="00D5294B" w:rsidRDefault="00AA2DCF" w:rsidP="00AA2DCF">
      <w:pPr>
        <w:bidi/>
        <w:spacing w:line="192" w:lineRule="auto"/>
        <w:jc w:val="both"/>
        <w:rPr>
          <w:rFonts w:cs="B Mitra"/>
          <w:b/>
          <w:bCs/>
          <w:sz w:val="28"/>
          <w:szCs w:val="28"/>
          <w:rtl/>
        </w:rPr>
      </w:pPr>
      <w:r w:rsidRPr="00D5294B">
        <w:rPr>
          <w:rFonts w:cs="B Mitra" w:hint="cs"/>
          <w:b/>
          <w:bCs/>
          <w:sz w:val="28"/>
          <w:szCs w:val="28"/>
          <w:rtl/>
        </w:rPr>
        <w:t>روش</w:t>
      </w:r>
      <w:r w:rsidR="00D5294B" w:rsidRPr="00D5294B">
        <w:rPr>
          <w:rFonts w:cs="B Mitra"/>
          <w:b/>
          <w:bCs/>
          <w:sz w:val="28"/>
          <w:szCs w:val="28"/>
        </w:rPr>
        <w:t xml:space="preserve"> </w:t>
      </w:r>
      <w:r w:rsidR="00D5294B" w:rsidRPr="00D5294B">
        <w:rPr>
          <w:rFonts w:cs="B Mitra" w:hint="cs"/>
          <w:b/>
          <w:bCs/>
          <w:sz w:val="28"/>
          <w:szCs w:val="28"/>
          <w:rtl/>
        </w:rPr>
        <w:t>انجام کار</w:t>
      </w:r>
      <w:r w:rsidRPr="00D5294B">
        <w:rPr>
          <w:rFonts w:cs="B Mitra" w:hint="cs"/>
          <w:b/>
          <w:bCs/>
          <w:sz w:val="28"/>
          <w:szCs w:val="28"/>
          <w:rtl/>
        </w:rPr>
        <w:t xml:space="preserve"> :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آموزش زمان بستری ، حین درمان و بعد از ترخیص به بیمار از طریق امکانات موجود داده و در فرم مخصوص ثبت گردد .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آموزش باید در زمان و مکان مناسب باشد .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وقت و دقت کافی در ارائه آموزش گذاشته شود .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آموزش نباید فقط جهت رفع تکلیف باشد و دلسوزانه عمل شود .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آموزش دهنده توانایی آموزش را داشته و دوره ها و کارگاه های آن را گذرانده باشد.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به سطح سواد و تحصیلات گیرنده آموزش توجه شود .</w:t>
      </w:r>
    </w:p>
    <w:p w:rsidR="00AA2DCF" w:rsidRPr="00D5294B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 w:rsidRPr="00D5294B">
        <w:rPr>
          <w:rFonts w:cs="B Mitra" w:hint="cs"/>
          <w:sz w:val="26"/>
          <w:szCs w:val="26"/>
          <w:rtl/>
        </w:rPr>
        <w:t>در آموزش از پرسش و پاسخ استفاده شود .</w:t>
      </w:r>
    </w:p>
    <w:p w:rsidR="00AA2DCF" w:rsidRDefault="00AA2DCF" w:rsidP="00D5294B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</w:rPr>
      </w:pPr>
      <w:r w:rsidRPr="00D5294B">
        <w:rPr>
          <w:rFonts w:cs="B Mitra" w:hint="cs"/>
          <w:sz w:val="26"/>
          <w:szCs w:val="26"/>
          <w:rtl/>
        </w:rPr>
        <w:t>آموزش نباید فشرده و خسته کننده باشد بلکه باید جذاب و قابل فهم باشد .</w:t>
      </w:r>
    </w:p>
    <w:p w:rsidR="00C70ABE" w:rsidRDefault="00C70ABE" w:rsidP="00C70ABE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آشنایی مددجو با بیماری خود و توانایی در برنامه های خود مراقبتی</w:t>
      </w:r>
    </w:p>
    <w:p w:rsidR="00C70ABE" w:rsidRDefault="00C70ABE" w:rsidP="00C70ABE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افزایش توانایی در تصمیم گیری جهت ادامه درمان</w:t>
      </w:r>
    </w:p>
    <w:p w:rsidR="00C70ABE" w:rsidRDefault="00C70ABE" w:rsidP="00C70ABE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lastRenderedPageBreak/>
        <w:t>افزایش دانش ،نگرش و مهارت مددجو در زمینه مراقبت از خود.</w:t>
      </w:r>
    </w:p>
    <w:p w:rsidR="00C70ABE" w:rsidRDefault="00C70ABE" w:rsidP="00C70ABE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ارتقاء رضایت مددجو از خدمات درمان کاهش اسیب های روانی و نگرانی مددجو</w:t>
      </w:r>
    </w:p>
    <w:p w:rsidR="00C70ABE" w:rsidRPr="00D5294B" w:rsidRDefault="00C70ABE" w:rsidP="00C70ABE">
      <w:pPr>
        <w:pStyle w:val="ListParagraph"/>
        <w:numPr>
          <w:ilvl w:val="0"/>
          <w:numId w:val="3"/>
        </w:numPr>
        <w:tabs>
          <w:tab w:val="right" w:pos="270"/>
        </w:tabs>
        <w:bidi/>
        <w:ind w:left="36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بهبود کیفیت و شیوه زندگی</w:t>
      </w:r>
      <w:bookmarkStart w:id="0" w:name="_GoBack"/>
      <w:bookmarkEnd w:id="0"/>
    </w:p>
    <w:p w:rsidR="00AA2DCF" w:rsidRPr="00D5294B" w:rsidRDefault="00D5294B" w:rsidP="00D5294B">
      <w:pPr>
        <w:bidi/>
        <w:spacing w:line="192" w:lineRule="auto"/>
        <w:jc w:val="both"/>
        <w:rPr>
          <w:rFonts w:cs="B Mitra"/>
          <w:b/>
          <w:bCs/>
          <w:sz w:val="28"/>
          <w:szCs w:val="28"/>
          <w:rtl/>
        </w:rPr>
      </w:pPr>
      <w:r w:rsidRPr="00D5294B">
        <w:rPr>
          <w:rFonts w:cs="B Mitra" w:hint="cs"/>
          <w:b/>
          <w:bCs/>
          <w:sz w:val="28"/>
          <w:szCs w:val="28"/>
          <w:rtl/>
        </w:rPr>
        <w:t>روش نظارت بر خط و مشی و روش انجام کار :</w:t>
      </w:r>
    </w:p>
    <w:p w:rsidR="00AA2DCF" w:rsidRPr="00D80621" w:rsidRDefault="00AA2DCF" w:rsidP="00D5294B">
      <w:pPr>
        <w:pStyle w:val="ListParagraph"/>
        <w:numPr>
          <w:ilvl w:val="0"/>
          <w:numId w:val="4"/>
        </w:numPr>
        <w:tabs>
          <w:tab w:val="right" w:pos="810"/>
        </w:tabs>
        <w:bidi/>
        <w:ind w:left="450"/>
        <w:rPr>
          <w:rFonts w:cs="B Mitra"/>
          <w:sz w:val="26"/>
          <w:szCs w:val="26"/>
        </w:rPr>
      </w:pPr>
      <w:r w:rsidRPr="00D80621">
        <w:rPr>
          <w:rFonts w:cs="B Mitra" w:hint="cs"/>
          <w:sz w:val="26"/>
          <w:szCs w:val="26"/>
          <w:rtl/>
        </w:rPr>
        <w:t>پایش حاکمیت بالینی هر ماه یکبار</w:t>
      </w:r>
    </w:p>
    <w:p w:rsidR="00AA2DCF" w:rsidRDefault="00AA2DCF" w:rsidP="00D5294B">
      <w:pPr>
        <w:pStyle w:val="ListParagraph"/>
        <w:numPr>
          <w:ilvl w:val="0"/>
          <w:numId w:val="4"/>
        </w:numPr>
        <w:tabs>
          <w:tab w:val="right" w:pos="810"/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left="450" w:right="176"/>
        <w:rPr>
          <w:rFonts w:ascii="Arial" w:hAnsi="Arial" w:cs="B Mitra"/>
          <w:b/>
          <w:bCs/>
          <w:color w:val="000000" w:themeColor="text1"/>
          <w:sz w:val="26"/>
          <w:szCs w:val="26"/>
          <w:lang w:bidi="fa-IR"/>
        </w:rPr>
      </w:pPr>
      <w:r w:rsidRPr="00D80621">
        <w:rPr>
          <w:rFonts w:cs="B Mitra" w:hint="cs"/>
          <w:sz w:val="26"/>
          <w:szCs w:val="26"/>
          <w:rtl/>
        </w:rPr>
        <w:t>پایش دانشگاه علوم پزشکی هر 6 ماه یکبار</w:t>
      </w:r>
    </w:p>
    <w:p w:rsidR="00EA066B" w:rsidRPr="00D80621" w:rsidRDefault="00EA066B" w:rsidP="00EA066B">
      <w:pPr>
        <w:pStyle w:val="ListParagraph"/>
        <w:numPr>
          <w:ilvl w:val="0"/>
          <w:numId w:val="4"/>
        </w:numPr>
        <w:tabs>
          <w:tab w:val="right" w:pos="810"/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left="450" w:right="176"/>
        <w:rPr>
          <w:rFonts w:ascii="Arial" w:hAnsi="Arial" w:cs="B Mitra"/>
          <w:b/>
          <w:bCs/>
          <w:color w:val="000000" w:themeColor="text1"/>
          <w:sz w:val="26"/>
          <w:szCs w:val="26"/>
          <w:lang w:bidi="fa-IR"/>
        </w:rPr>
      </w:pPr>
      <w:r>
        <w:rPr>
          <w:rFonts w:ascii="Arial" w:hAnsi="Arial" w:cs="B Mitra" w:hint="cs"/>
          <w:b/>
          <w:bCs/>
          <w:color w:val="000000" w:themeColor="text1"/>
          <w:sz w:val="26"/>
          <w:szCs w:val="26"/>
          <w:rtl/>
          <w:lang w:bidi="fa-IR"/>
        </w:rPr>
        <w:t>مشاهده</w:t>
      </w:r>
    </w:p>
    <w:p w:rsidR="00AA2DCF" w:rsidRDefault="00AA2DCF" w:rsidP="00EA066B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Times New Roman" w:eastAsia="Times New Roman" w:hAnsi="Times New Roman" w:cs="B Mitra"/>
          <w:sz w:val="26"/>
          <w:szCs w:val="26"/>
          <w:rtl/>
          <w:lang w:bidi="fa-IR"/>
        </w:rPr>
      </w:pPr>
      <w:r w:rsidRPr="00AA2DCF"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</w:t>
      </w:r>
      <w:r w:rsidR="00EA066B">
        <w:rPr>
          <w:rFonts w:ascii="Arial" w:hAnsi="Arial" w:cs="B Mitra"/>
          <w:color w:val="000000" w:themeColor="text1"/>
          <w:sz w:val="26"/>
          <w:szCs w:val="26"/>
          <w:lang w:bidi="fa-IR"/>
        </w:rPr>
        <w:t>: |</w:t>
      </w:r>
      <w:r w:rsidR="00EA066B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>|پزشکان ،</w:t>
      </w:r>
      <w:r w:rsidR="00C70ABE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>سوپروایز آموزشی،سرپرستار و پرستار</w:t>
      </w:r>
    </w:p>
    <w:p w:rsidR="00D5294B" w:rsidRPr="00AA2DCF" w:rsidRDefault="00D5294B" w:rsidP="00D5294B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Mitra"/>
          <w:color w:val="000000" w:themeColor="text1"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300"/>
        <w:gridCol w:w="2634"/>
        <w:gridCol w:w="3150"/>
        <w:gridCol w:w="2316"/>
      </w:tblGrid>
      <w:tr w:rsidR="00AA2DCF" w:rsidRPr="00AA2DCF" w:rsidTr="00E33E7D">
        <w:trPr>
          <w:jc w:val="center"/>
        </w:trPr>
        <w:tc>
          <w:tcPr>
            <w:tcW w:w="1300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AA2DCF" w:rsidRPr="00AA2DCF" w:rsidRDefault="00AA2DCF" w:rsidP="00AA2DCF">
            <w:pPr>
              <w:bidi/>
              <w:jc w:val="center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AA2DCF" w:rsidRPr="00AA2DCF" w:rsidRDefault="00AA2DCF" w:rsidP="00AA2DCF">
            <w:pPr>
              <w:bidi/>
              <w:jc w:val="center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AA2DCF" w:rsidRPr="00AA2DCF" w:rsidRDefault="00AA2DCF" w:rsidP="00AA2DCF">
            <w:pPr>
              <w:bidi/>
              <w:jc w:val="center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AA2DCF" w:rsidRPr="00AA2DCF" w:rsidTr="00AA2DCF">
        <w:trPr>
          <w:trHeight w:val="701"/>
          <w:jc w:val="center"/>
        </w:trPr>
        <w:tc>
          <w:tcPr>
            <w:tcW w:w="1300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AA2DCF" w:rsidRDefault="00AA2DCF" w:rsidP="00AA2DC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368EC" w:rsidRPr="00AA2DCF" w:rsidRDefault="002368EC" w:rsidP="002368EC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AA2DCF" w:rsidRDefault="00AA2DCF" w:rsidP="00AA2DC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2368EC" w:rsidRPr="00AA2DCF" w:rsidRDefault="002368EC" w:rsidP="002368EC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6"/>
                <w:szCs w:val="26"/>
                <w:rtl/>
                <w:lang w:bidi="fa-IR"/>
              </w:rPr>
              <w:t>سوپر وایزر آموزشی</w:t>
            </w:r>
          </w:p>
        </w:tc>
        <w:tc>
          <w:tcPr>
            <w:tcW w:w="2316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</w:tr>
      <w:tr w:rsidR="00AA2DCF" w:rsidRPr="00AA2DCF" w:rsidTr="00AA2DCF">
        <w:trPr>
          <w:trHeight w:val="719"/>
          <w:jc w:val="center"/>
        </w:trPr>
        <w:tc>
          <w:tcPr>
            <w:tcW w:w="1300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AA2DCF" w:rsidRPr="00AA2DCF" w:rsidRDefault="00AA2DCF" w:rsidP="00AA2DC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AA2DCF" w:rsidRPr="00AA2DCF" w:rsidRDefault="00AA2DCF" w:rsidP="00AA2DC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</w:tr>
      <w:tr w:rsidR="00AA2DCF" w:rsidRPr="00AA2DCF" w:rsidTr="00E33E7D">
        <w:trPr>
          <w:trHeight w:val="512"/>
          <w:jc w:val="center"/>
        </w:trPr>
        <w:tc>
          <w:tcPr>
            <w:tcW w:w="1300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AA2DCF" w:rsidRPr="00AA2DCF" w:rsidRDefault="00AA2DCF" w:rsidP="00AA2DC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AA2DCF" w:rsidRPr="00AA2DCF" w:rsidRDefault="00AA2DCF" w:rsidP="00AA2DC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AA2DCF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AA2DCF" w:rsidRPr="00AA2DCF" w:rsidRDefault="00AA2DCF" w:rsidP="00AA2DCF">
            <w:pPr>
              <w:bidi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AA2DCF" w:rsidRPr="00AA2DCF" w:rsidRDefault="00AA2DCF" w:rsidP="00AA2DCF">
      <w:pPr>
        <w:bidi/>
        <w:rPr>
          <w:rFonts w:cs="B Mitra"/>
        </w:rPr>
      </w:pPr>
      <w:r w:rsidRPr="00AA2DCF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منابع: </w:t>
      </w:r>
      <w:r w:rsidR="00A813C9" w:rsidRPr="00A813C9">
        <w:rPr>
          <w:rFonts w:ascii="Times New Roman" w:eastAsia="Times New Roman" w:hAnsi="Times New Roman" w:cs="B Mitra" w:hint="cs"/>
          <w:sz w:val="26"/>
          <w:szCs w:val="26"/>
          <w:rtl/>
          <w:lang w:bidi="fa-IR"/>
        </w:rPr>
        <w:t>تجربیات بیمارستان</w:t>
      </w:r>
    </w:p>
    <w:p w:rsidR="00AA2DCF" w:rsidRPr="00AA2DCF" w:rsidRDefault="00AA2DCF" w:rsidP="00AA2DCF">
      <w:pPr>
        <w:bidi/>
        <w:rPr>
          <w:rFonts w:cs="B Mitra"/>
        </w:rPr>
      </w:pPr>
    </w:p>
    <w:p w:rsidR="00AA2DCF" w:rsidRPr="00AA2DCF" w:rsidRDefault="00AA2DCF" w:rsidP="00AA2DCF">
      <w:pPr>
        <w:bidi/>
        <w:rPr>
          <w:rFonts w:cs="B Mitra"/>
        </w:rPr>
      </w:pPr>
    </w:p>
    <w:p w:rsidR="00AA2DCF" w:rsidRPr="00AA2DCF" w:rsidRDefault="00AA2DCF" w:rsidP="00AA2DCF">
      <w:pPr>
        <w:bidi/>
        <w:rPr>
          <w:rFonts w:cs="B Mitra"/>
        </w:rPr>
      </w:pPr>
    </w:p>
    <w:p w:rsidR="00D717BF" w:rsidRPr="00AA2DCF" w:rsidRDefault="00D717BF" w:rsidP="00AA2DCF">
      <w:pPr>
        <w:bidi/>
        <w:rPr>
          <w:rFonts w:cs="B Mitra"/>
        </w:rPr>
      </w:pPr>
    </w:p>
    <w:sectPr w:rsidR="00D717BF" w:rsidRPr="00AA2DCF" w:rsidSect="006E1369">
      <w:headerReference w:type="default" r:id="rId7"/>
      <w:foot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B2" w:rsidRDefault="00904FB2" w:rsidP="00AA2DCF">
      <w:pPr>
        <w:spacing w:after="0" w:line="240" w:lineRule="auto"/>
      </w:pPr>
      <w:r>
        <w:separator/>
      </w:r>
    </w:p>
  </w:endnote>
  <w:endnote w:type="continuationSeparator" w:id="0">
    <w:p w:rsidR="00904FB2" w:rsidRDefault="00904FB2" w:rsidP="00AA2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59" w:rsidRDefault="009E189D" w:rsidP="00662C59">
    <w:pPr>
      <w:pStyle w:val="Footer"/>
      <w:jc w:val="center"/>
    </w:pPr>
    <w:r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B2" w:rsidRDefault="00904FB2" w:rsidP="00AA2DCF">
      <w:pPr>
        <w:spacing w:after="0" w:line="240" w:lineRule="auto"/>
      </w:pPr>
      <w:r>
        <w:separator/>
      </w:r>
    </w:p>
  </w:footnote>
  <w:footnote w:type="continuationSeparator" w:id="0">
    <w:p w:rsidR="00904FB2" w:rsidRDefault="00904FB2" w:rsidP="00AA2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B22B3" w:rsidRDefault="00662C59" w:rsidP="009B22C9">
    <w:pPr>
      <w:pStyle w:val="Header"/>
      <w:tabs>
        <w:tab w:val="center" w:pos="4950"/>
        <w:tab w:val="left" w:pos="7841"/>
        <w:tab w:val="left" w:pos="9090"/>
      </w:tabs>
      <w:bidi/>
      <w:rPr>
        <w:rFonts w:ascii="IranNastaliq" w:hAnsi="IranNastaliq" w:cs="IranNastaliq"/>
        <w:sz w:val="28"/>
        <w:szCs w:val="28"/>
        <w:rtl/>
        <w:lang w:bidi="fa-IR"/>
      </w:rPr>
    </w:pPr>
    <w:r>
      <w:rPr>
        <w:rFonts w:ascii="IranNastaliq" w:hAnsi="IranNastaliq" w:cs="IranNastaliq" w:hint="cs"/>
        <w:sz w:val="28"/>
        <w:szCs w:val="28"/>
        <w:rtl/>
        <w:lang w:bidi="fa-IR"/>
      </w:rPr>
      <w:t xml:space="preserve">                                                                                        </w:t>
    </w:r>
    <w:r w:rsidRPr="00662C59">
      <w:rPr>
        <w:rFonts w:ascii="IranNastaliq" w:hAnsi="IranNastaliq" w:cs="IranNastaliq" w:hint="cs"/>
        <w:sz w:val="24"/>
        <w:szCs w:val="24"/>
        <w:rtl/>
      </w:rPr>
      <w:t>شماره صفحه:</w:t>
    </w:r>
    <w:r>
      <w:rPr>
        <w:rFonts w:ascii="IranNastaliq" w:hAnsi="IranNastaliq" w:cs="IranNastaliq" w:hint="cs"/>
        <w:sz w:val="24"/>
        <w:szCs w:val="24"/>
        <w:rtl/>
      </w:rPr>
      <w:t xml:space="preserve"> </w:t>
    </w:r>
    <w:r w:rsidR="009E189D">
      <w:rPr>
        <w:rFonts w:ascii="IranNastaliq" w:hAnsi="IranNastaliq" w:cs="IranNastaliq" w:hint="cs"/>
        <w:sz w:val="24"/>
        <w:szCs w:val="24"/>
        <w:rtl/>
      </w:rPr>
      <w:t>2</w:t>
    </w:r>
    <w:r w:rsidRPr="00662C59">
      <w:rPr>
        <w:rFonts w:ascii="IranNastaliq" w:hAnsi="IranNastaliq" w:cs="IranNastaliq" w:hint="cs"/>
        <w:sz w:val="24"/>
        <w:szCs w:val="24"/>
        <w:rtl/>
      </w:rPr>
      <w:t>از 2ص</w:t>
    </w:r>
    <w:r w:rsidR="00D80621" w:rsidRPr="00662C59">
      <w:rPr>
        <w:rFonts w:ascii="IranNastaliq" w:hAnsi="IranNastaliq" w:cs="IranNastaliq"/>
        <w:sz w:val="24"/>
        <w:szCs w:val="24"/>
      </w:rPr>
      <w:t xml:space="preserve">                                                                                                                                                      </w:t>
    </w:r>
    <w:r w:rsidR="00D80621" w:rsidRPr="008B22B3">
      <w:rPr>
        <w:rFonts w:ascii="IranNastaliq" w:hAnsi="IranNastaliq" w:cs="IranNastaliq"/>
        <w:sz w:val="28"/>
        <w:szCs w:val="28"/>
        <w:rtl/>
      </w:rPr>
      <w:t>دانشگاه علوم پزشکی و خدمات بهداشتی درمانی استان گلستان</w:t>
    </w:r>
    <w:r w:rsidR="00D80621">
      <w:rPr>
        <w:rFonts w:ascii="IranNastaliq" w:hAnsi="IranNastaliq" w:cs="IranNastaliq" w:hint="cs"/>
        <w:sz w:val="28"/>
        <w:szCs w:val="28"/>
        <w:rtl/>
      </w:rPr>
      <w:t xml:space="preserve">                                                                                 </w:t>
    </w:r>
  </w:p>
  <w:p w:rsidR="004B7F9A" w:rsidRPr="008B22B3" w:rsidRDefault="00D80621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28"/>
        <w:szCs w:val="28"/>
        <w:rtl/>
        <w:lang w:bidi="fa-IR"/>
      </w:rPr>
    </w:pPr>
    <w:r w:rsidRPr="008B22B3">
      <w:rPr>
        <w:rFonts w:ascii="IranNastaliq" w:hAnsi="IranNastaliq" w:cs="IranNastaliq"/>
        <w:sz w:val="28"/>
        <w:szCs w:val="28"/>
        <w:rtl/>
      </w:rPr>
      <w:t xml:space="preserve">بیمارستان </w:t>
    </w:r>
    <w:r w:rsidRPr="008B22B3">
      <w:rPr>
        <w:rFonts w:ascii="IranNastaliq" w:hAnsi="IranNastaliq" w:cs="IranNastaliq"/>
        <w:sz w:val="28"/>
        <w:szCs w:val="28"/>
        <w:rtl/>
        <w:lang w:bidi="fa-IR"/>
      </w:rPr>
      <w:t>امام خمینی(ره) بندر ترکمن</w:t>
    </w:r>
  </w:p>
  <w:p w:rsidR="00A250AF" w:rsidRPr="00E23F04" w:rsidRDefault="00D80621" w:rsidP="00EA066B">
    <w:pPr>
      <w:pStyle w:val="Header"/>
      <w:bidi/>
      <w:jc w:val="center"/>
      <w:rPr>
        <w:rFonts w:ascii="IranNastaliq" w:hAnsi="IranNastaliq" w:cs="IranNastaliq"/>
        <w:sz w:val="32"/>
        <w:szCs w:val="32"/>
      </w:rPr>
    </w:pPr>
    <w:r w:rsidRPr="001A474D">
      <w:rPr>
        <w:rFonts w:ascii="IranNastaliq" w:hAnsi="IranNastaliq" w:cs="IranNastaliq" w:hint="cs"/>
        <w:sz w:val="32"/>
        <w:szCs w:val="32"/>
        <w:rtl/>
      </w:rPr>
      <w:t xml:space="preserve">خط مشی </w:t>
    </w:r>
    <w:r w:rsidR="00AA2DCF" w:rsidRPr="00AA2DCF">
      <w:rPr>
        <w:rFonts w:ascii="IranNastaliq" w:hAnsi="IranNastaliq" w:cs="IranNastaliq" w:hint="cs"/>
        <w:sz w:val="32"/>
        <w:szCs w:val="32"/>
        <w:rtl/>
      </w:rPr>
      <w:t>آموزش گیرندگان خدمت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73FD5"/>
    <w:multiLevelType w:val="hybridMultilevel"/>
    <w:tmpl w:val="AA949FAA"/>
    <w:lvl w:ilvl="0" w:tplc="DA7E98A0"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01A60"/>
    <w:multiLevelType w:val="hybridMultilevel"/>
    <w:tmpl w:val="2DB600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A36E3"/>
    <w:multiLevelType w:val="hybridMultilevel"/>
    <w:tmpl w:val="DA987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52EB1"/>
    <w:multiLevelType w:val="hybridMultilevel"/>
    <w:tmpl w:val="742651D0"/>
    <w:lvl w:ilvl="0" w:tplc="648CCAC4">
      <w:numFmt w:val="bullet"/>
      <w:lvlText w:val="-"/>
      <w:lvlJc w:val="left"/>
      <w:pPr>
        <w:ind w:left="720" w:hanging="360"/>
      </w:pPr>
      <w:rPr>
        <w:rFonts w:ascii="BNazanin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DCF"/>
    <w:rsid w:val="0003145C"/>
    <w:rsid w:val="000D5BB6"/>
    <w:rsid w:val="002368EC"/>
    <w:rsid w:val="00336601"/>
    <w:rsid w:val="00662C59"/>
    <w:rsid w:val="007F2E2F"/>
    <w:rsid w:val="00886CC1"/>
    <w:rsid w:val="00904FB2"/>
    <w:rsid w:val="009B22C9"/>
    <w:rsid w:val="009E189D"/>
    <w:rsid w:val="00A42DDF"/>
    <w:rsid w:val="00A813C9"/>
    <w:rsid w:val="00AA2DCF"/>
    <w:rsid w:val="00C70ABE"/>
    <w:rsid w:val="00D5294B"/>
    <w:rsid w:val="00D717BF"/>
    <w:rsid w:val="00D80621"/>
    <w:rsid w:val="00EA0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DCF"/>
  </w:style>
  <w:style w:type="table" w:styleId="TableGrid">
    <w:name w:val="Table Grid"/>
    <w:basedOn w:val="TableNormal"/>
    <w:uiPriority w:val="59"/>
    <w:rsid w:val="00AA2D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DC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A2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11</cp:revision>
  <cp:lastPrinted>2014-03-13T19:40:00Z</cp:lastPrinted>
  <dcterms:created xsi:type="dcterms:W3CDTF">2014-03-13T19:13:00Z</dcterms:created>
  <dcterms:modified xsi:type="dcterms:W3CDTF">2013-10-04T16:57:00Z</dcterms:modified>
</cp:coreProperties>
</file>